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7A1" w:rsidRPr="002C27A1" w:rsidRDefault="002C27A1" w:rsidP="002924AD">
      <w:pPr>
        <w:tabs>
          <w:tab w:val="left" w:pos="6300"/>
        </w:tabs>
        <w:rPr>
          <w:b/>
          <w:bCs/>
          <w:sz w:val="24"/>
          <w:szCs w:val="24"/>
        </w:rPr>
      </w:pPr>
      <w:r w:rsidRPr="002C27A1">
        <w:rPr>
          <w:b/>
          <w:bCs/>
          <w:sz w:val="24"/>
          <w:szCs w:val="24"/>
        </w:rPr>
        <w:t>Hrvatsko muzejsko društvo</w:t>
      </w:r>
    </w:p>
    <w:p w:rsidR="002924AD" w:rsidRDefault="001C0245" w:rsidP="002924AD">
      <w:pPr>
        <w:tabs>
          <w:tab w:val="left" w:pos="6300"/>
        </w:tabs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 DIGITALNA NOĆ MUZEJA </w:t>
      </w:r>
      <w:r w:rsidR="00207EA7">
        <w:rPr>
          <w:b/>
          <w:bCs/>
          <w:sz w:val="24"/>
          <w:szCs w:val="24"/>
          <w:u w:val="single"/>
        </w:rPr>
        <w:t xml:space="preserve">– 29.siječnja 2021. </w:t>
      </w:r>
    </w:p>
    <w:p w:rsidR="00F0789F" w:rsidRDefault="005E0F1E" w:rsidP="005E0F1E">
      <w:pPr>
        <w:tabs>
          <w:tab w:val="left" w:pos="63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3832BC">
        <w:rPr>
          <w:sz w:val="24"/>
          <w:szCs w:val="24"/>
        </w:rPr>
        <w:t xml:space="preserve">                                                                                        Zagreb, 25. siječnja 2021.</w:t>
      </w:r>
    </w:p>
    <w:p w:rsidR="00E506CD" w:rsidRPr="003832BC" w:rsidRDefault="00F0789F" w:rsidP="005E0F1E">
      <w:pPr>
        <w:tabs>
          <w:tab w:val="left" w:pos="63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5E0F1E">
        <w:rPr>
          <w:sz w:val="24"/>
          <w:szCs w:val="24"/>
        </w:rPr>
        <w:t xml:space="preserve">  </w:t>
      </w:r>
      <w:r w:rsidR="002924AD" w:rsidRPr="003832BC">
        <w:rPr>
          <w:sz w:val="24"/>
          <w:szCs w:val="24"/>
        </w:rPr>
        <w:t xml:space="preserve">Sudjelovanje u šesnaestoj  po redu Noći  muzeja, prijavio je </w:t>
      </w:r>
      <w:r w:rsidR="002924AD" w:rsidRPr="003832BC">
        <w:rPr>
          <w:b/>
          <w:bCs/>
          <w:sz w:val="24"/>
          <w:szCs w:val="24"/>
        </w:rPr>
        <w:t>171. sudionik,  muzejska, baštinska</w:t>
      </w:r>
      <w:r w:rsidR="003832BC">
        <w:rPr>
          <w:b/>
          <w:bCs/>
          <w:sz w:val="24"/>
          <w:szCs w:val="24"/>
        </w:rPr>
        <w:t xml:space="preserve">, </w:t>
      </w:r>
      <w:r w:rsidR="002924AD" w:rsidRPr="003832BC">
        <w:rPr>
          <w:b/>
          <w:bCs/>
          <w:sz w:val="24"/>
          <w:szCs w:val="24"/>
        </w:rPr>
        <w:t>obrazovna</w:t>
      </w:r>
      <w:r w:rsidR="003832BC">
        <w:rPr>
          <w:b/>
          <w:bCs/>
          <w:sz w:val="24"/>
          <w:szCs w:val="24"/>
        </w:rPr>
        <w:t>, znanstvena i vjerska institucija</w:t>
      </w:r>
      <w:bookmarkStart w:id="0" w:name="_GoBack"/>
      <w:bookmarkEnd w:id="0"/>
      <w:r w:rsidR="002924AD" w:rsidRPr="003832BC">
        <w:rPr>
          <w:b/>
          <w:bCs/>
          <w:sz w:val="24"/>
          <w:szCs w:val="24"/>
        </w:rPr>
        <w:t>,</w:t>
      </w:r>
      <w:r w:rsidR="002924AD" w:rsidRPr="003832BC">
        <w:rPr>
          <w:sz w:val="24"/>
          <w:szCs w:val="24"/>
        </w:rPr>
        <w:t xml:space="preserve"> što organizatore </w:t>
      </w:r>
      <w:r w:rsidR="00FC7B4B" w:rsidRPr="003832BC">
        <w:rPr>
          <w:sz w:val="24"/>
          <w:szCs w:val="24"/>
        </w:rPr>
        <w:t xml:space="preserve">i sudionike </w:t>
      </w:r>
      <w:r w:rsidR="002924AD" w:rsidRPr="003832BC">
        <w:rPr>
          <w:sz w:val="24"/>
          <w:szCs w:val="24"/>
        </w:rPr>
        <w:t>ovogodišnjeg digitalnog izdanja Noći muzeja, iznimno raduje</w:t>
      </w:r>
      <w:r w:rsidRPr="003832BC">
        <w:rPr>
          <w:sz w:val="24"/>
          <w:szCs w:val="24"/>
        </w:rPr>
        <w:t xml:space="preserve"> i potvrđuje opravdanost kreiranja kulturnih sadržaja  i komuniciranja tih sadržaja publici i najširoj javnosti</w:t>
      </w:r>
      <w:r w:rsidR="002A7CF6" w:rsidRPr="003832BC">
        <w:rPr>
          <w:sz w:val="24"/>
          <w:szCs w:val="24"/>
        </w:rPr>
        <w:t xml:space="preserve"> i u otežanim uvjetima. </w:t>
      </w:r>
    </w:p>
    <w:p w:rsidR="00F0789F" w:rsidRDefault="002924AD" w:rsidP="005E0F1E">
      <w:pPr>
        <w:tabs>
          <w:tab w:val="left" w:pos="6300"/>
        </w:tabs>
        <w:rPr>
          <w:rFonts w:asciiTheme="minorHAnsi" w:hAnsiTheme="minorHAnsi"/>
          <w:bCs/>
          <w:sz w:val="24"/>
          <w:szCs w:val="24"/>
        </w:rPr>
      </w:pPr>
      <w:r>
        <w:rPr>
          <w:sz w:val="24"/>
          <w:szCs w:val="24"/>
        </w:rPr>
        <w:t>U okolnostima globalne krize proteklih mjeseci</w:t>
      </w:r>
      <w:r w:rsidR="002A7CF6">
        <w:rPr>
          <w:sz w:val="24"/>
          <w:szCs w:val="24"/>
        </w:rPr>
        <w:t xml:space="preserve"> izazvane pandemijom </w:t>
      </w:r>
      <w:r w:rsidR="002A7CF6" w:rsidRPr="002A7CF6">
        <w:rPr>
          <w:i/>
          <w:iCs/>
          <w:sz w:val="24"/>
          <w:szCs w:val="24"/>
        </w:rPr>
        <w:t>covida 19,</w:t>
      </w:r>
      <w:r w:rsidR="002A7CF6">
        <w:rPr>
          <w:sz w:val="24"/>
          <w:szCs w:val="24"/>
        </w:rPr>
        <w:t xml:space="preserve">  u Hrvatskoj i razornim  potresom u Zagrebu, a nedavno u  Petrinji, Sisku i Glini, </w:t>
      </w:r>
      <w:r>
        <w:rPr>
          <w:sz w:val="24"/>
          <w:szCs w:val="24"/>
        </w:rPr>
        <w:t xml:space="preserve"> većina muzejskih i sličnih kulturnih događanja preselila </w:t>
      </w:r>
      <w:r w:rsidR="00FC7B4B">
        <w:rPr>
          <w:sz w:val="24"/>
          <w:szCs w:val="24"/>
        </w:rPr>
        <w:t xml:space="preserve">se </w:t>
      </w:r>
      <w:r>
        <w:rPr>
          <w:sz w:val="24"/>
          <w:szCs w:val="24"/>
        </w:rPr>
        <w:t>u digitalne kanale komuniciranja i prijenosa sadržaja, sukladno epidemiološkim mjerama</w:t>
      </w:r>
      <w:r w:rsidR="002A7CF6">
        <w:rPr>
          <w:sz w:val="24"/>
          <w:szCs w:val="24"/>
        </w:rPr>
        <w:t xml:space="preserve"> i nakon teških stradanja muzeja u potresu. </w:t>
      </w:r>
      <w:r w:rsidR="00FC7B4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2A7CF6">
        <w:rPr>
          <w:sz w:val="24"/>
          <w:szCs w:val="24"/>
        </w:rPr>
        <w:t>O</w:t>
      </w:r>
      <w:r>
        <w:rPr>
          <w:sz w:val="24"/>
          <w:szCs w:val="24"/>
        </w:rPr>
        <w:t>rganiziranje</w:t>
      </w:r>
      <w:r w:rsidR="002C27A1">
        <w:rPr>
          <w:sz w:val="24"/>
          <w:szCs w:val="24"/>
        </w:rPr>
        <w:t xml:space="preserve"> </w:t>
      </w:r>
      <w:r w:rsidR="00FC7B4B">
        <w:rPr>
          <w:sz w:val="24"/>
          <w:szCs w:val="24"/>
        </w:rPr>
        <w:t xml:space="preserve"> Digitalne </w:t>
      </w:r>
      <w:r>
        <w:rPr>
          <w:sz w:val="24"/>
          <w:szCs w:val="24"/>
        </w:rPr>
        <w:t xml:space="preserve"> </w:t>
      </w:r>
      <w:r w:rsidR="00FC7B4B">
        <w:rPr>
          <w:sz w:val="24"/>
          <w:szCs w:val="24"/>
        </w:rPr>
        <w:t xml:space="preserve">Noći muzeja, </w:t>
      </w:r>
      <w:r w:rsidR="002C27A1">
        <w:rPr>
          <w:sz w:val="24"/>
          <w:szCs w:val="24"/>
        </w:rPr>
        <w:t xml:space="preserve">iskazuje se </w:t>
      </w:r>
      <w:r w:rsidR="00FC7B4B">
        <w:rPr>
          <w:sz w:val="24"/>
          <w:szCs w:val="24"/>
        </w:rPr>
        <w:t>velik</w:t>
      </w:r>
      <w:r w:rsidR="002C27A1">
        <w:rPr>
          <w:sz w:val="24"/>
          <w:szCs w:val="24"/>
        </w:rPr>
        <w:t>i</w:t>
      </w:r>
      <w:r w:rsidR="00FC7B4B">
        <w:rPr>
          <w:sz w:val="24"/>
          <w:szCs w:val="24"/>
        </w:rPr>
        <w:t xml:space="preserve"> interes</w:t>
      </w:r>
      <w:r w:rsidR="002C27A1">
        <w:rPr>
          <w:sz w:val="24"/>
          <w:szCs w:val="24"/>
        </w:rPr>
        <w:t xml:space="preserve"> brojnih sudionika i </w:t>
      </w:r>
      <w:r w:rsidR="00FC7B4B">
        <w:rPr>
          <w:sz w:val="24"/>
          <w:szCs w:val="24"/>
        </w:rPr>
        <w:t xml:space="preserve">najšire javnosti za sadržajima koje su </w:t>
      </w:r>
      <w:r w:rsidR="00FC7B4B" w:rsidRPr="005E0F1E">
        <w:rPr>
          <w:rFonts w:asciiTheme="minorHAnsi" w:hAnsiTheme="minorHAnsi"/>
          <w:sz w:val="24"/>
          <w:szCs w:val="24"/>
        </w:rPr>
        <w:t>muzejske i druge institucije proteklu godinu kreirale i nudile javnostima putem digitalnih medija.</w:t>
      </w:r>
      <w:r w:rsidR="005E0F1E" w:rsidRPr="005E0F1E">
        <w:rPr>
          <w:rFonts w:asciiTheme="minorHAnsi" w:hAnsiTheme="minorHAnsi"/>
          <w:b/>
          <w:i/>
          <w:iCs/>
          <w:sz w:val="24"/>
          <w:szCs w:val="24"/>
        </w:rPr>
        <w:t xml:space="preserve"> </w:t>
      </w:r>
      <w:r w:rsidR="005E0F1E" w:rsidRPr="005E0F1E">
        <w:rPr>
          <w:rFonts w:asciiTheme="minorHAnsi" w:hAnsiTheme="minorHAnsi"/>
          <w:bCs/>
          <w:sz w:val="24"/>
          <w:szCs w:val="24"/>
        </w:rPr>
        <w:t>Na taj način, ljubitelji muzejskih i ostalih programa moći će u Digitalnoj Noći muzeja</w:t>
      </w:r>
      <w:r w:rsidR="002C27A1">
        <w:rPr>
          <w:rFonts w:asciiTheme="minorHAnsi" w:hAnsiTheme="minorHAnsi"/>
          <w:bCs/>
          <w:sz w:val="24"/>
          <w:szCs w:val="24"/>
        </w:rPr>
        <w:t xml:space="preserve"> od 18.00 -23.00 sati, </w:t>
      </w:r>
      <w:r w:rsidR="005E0F1E" w:rsidRPr="005E0F1E">
        <w:rPr>
          <w:rFonts w:asciiTheme="minorHAnsi" w:hAnsiTheme="minorHAnsi"/>
          <w:bCs/>
          <w:sz w:val="24"/>
          <w:szCs w:val="24"/>
        </w:rPr>
        <w:t xml:space="preserve"> pretraživati atraktivne sadržaje putem digitalne platforme </w:t>
      </w:r>
      <w:r w:rsidR="005E0F1E" w:rsidRPr="005E0F1E">
        <w:rPr>
          <w:rFonts w:asciiTheme="minorHAnsi" w:hAnsiTheme="minorHAnsi"/>
          <w:bCs/>
          <w:color w:val="1F497D" w:themeColor="text2"/>
          <w:sz w:val="24"/>
          <w:szCs w:val="24"/>
          <w:u w:val="single"/>
        </w:rPr>
        <w:t>nocmuzeja.hr</w:t>
      </w:r>
      <w:r w:rsidR="005E0F1E" w:rsidRPr="005E0F1E">
        <w:rPr>
          <w:rFonts w:asciiTheme="minorHAnsi" w:hAnsiTheme="minorHAnsi"/>
          <w:bCs/>
          <w:color w:val="1F497D" w:themeColor="text2"/>
          <w:sz w:val="24"/>
          <w:szCs w:val="24"/>
        </w:rPr>
        <w:t xml:space="preserve"> , </w:t>
      </w:r>
      <w:r w:rsidR="005E0F1E" w:rsidRPr="005E0F1E">
        <w:rPr>
          <w:rFonts w:asciiTheme="minorHAnsi" w:hAnsiTheme="minorHAnsi"/>
          <w:bCs/>
          <w:sz w:val="24"/>
          <w:szCs w:val="24"/>
        </w:rPr>
        <w:t>kao i putem društvenih mreža, digitalnih aplikacija i stranica pojedinih ustanova.</w:t>
      </w:r>
      <w:r w:rsidR="002A7CF6">
        <w:rPr>
          <w:rFonts w:asciiTheme="minorHAnsi" w:hAnsiTheme="minorHAnsi"/>
          <w:bCs/>
          <w:sz w:val="24"/>
          <w:szCs w:val="24"/>
        </w:rPr>
        <w:t xml:space="preserve"> Također, atraktivnosti događaja doprinijet će i HRT, koja priprema poseban program na HTV u kojima će predstaviti najatraktivnije  virtualne </w:t>
      </w:r>
      <w:r w:rsidR="002C27A1">
        <w:rPr>
          <w:rFonts w:asciiTheme="minorHAnsi" w:hAnsiTheme="minorHAnsi"/>
          <w:bCs/>
          <w:sz w:val="24"/>
          <w:szCs w:val="24"/>
        </w:rPr>
        <w:t xml:space="preserve">programe  i </w:t>
      </w:r>
      <w:r w:rsidR="002A7CF6">
        <w:rPr>
          <w:rFonts w:asciiTheme="minorHAnsi" w:hAnsiTheme="minorHAnsi"/>
          <w:bCs/>
          <w:sz w:val="24"/>
          <w:szCs w:val="24"/>
        </w:rPr>
        <w:t xml:space="preserve">sadržaje u </w:t>
      </w:r>
      <w:r w:rsidR="002C27A1">
        <w:rPr>
          <w:rFonts w:asciiTheme="minorHAnsi" w:hAnsiTheme="minorHAnsi"/>
          <w:bCs/>
          <w:sz w:val="24"/>
          <w:szCs w:val="24"/>
        </w:rPr>
        <w:t>h</w:t>
      </w:r>
      <w:r w:rsidR="002A7CF6">
        <w:rPr>
          <w:rFonts w:asciiTheme="minorHAnsi" w:hAnsiTheme="minorHAnsi"/>
          <w:bCs/>
          <w:sz w:val="24"/>
          <w:szCs w:val="24"/>
        </w:rPr>
        <w:t>rvatsk</w:t>
      </w:r>
      <w:r w:rsidR="002C27A1">
        <w:rPr>
          <w:rFonts w:asciiTheme="minorHAnsi" w:hAnsiTheme="minorHAnsi"/>
          <w:bCs/>
          <w:sz w:val="24"/>
          <w:szCs w:val="24"/>
        </w:rPr>
        <w:t>im</w:t>
      </w:r>
      <w:r w:rsidR="002A7CF6">
        <w:rPr>
          <w:rFonts w:asciiTheme="minorHAnsi" w:hAnsiTheme="minorHAnsi"/>
          <w:bCs/>
          <w:sz w:val="24"/>
          <w:szCs w:val="24"/>
        </w:rPr>
        <w:t xml:space="preserve"> i nekim inozemnim muzejima.</w:t>
      </w:r>
    </w:p>
    <w:p w:rsidR="002A7CF6" w:rsidRDefault="00E506CD" w:rsidP="00F0789F">
      <w:pPr>
        <w:tabs>
          <w:tab w:val="left" w:pos="630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</w:t>
      </w:r>
      <w:r w:rsidR="00FC7B4B" w:rsidRPr="005E0F1E">
        <w:rPr>
          <w:rFonts w:asciiTheme="minorHAnsi" w:hAnsiTheme="minorHAnsi"/>
          <w:sz w:val="24"/>
          <w:szCs w:val="24"/>
        </w:rPr>
        <w:t xml:space="preserve">Proteklih 15. godina Noć muzeja je obilježila upravo masovnost  posjeta muzejima, koja je prelazila i brojku od 300.000 posjeta tijekom jedne noći. </w:t>
      </w:r>
      <w:r w:rsidR="005E0F1E" w:rsidRPr="005E0F1E">
        <w:rPr>
          <w:rFonts w:asciiTheme="minorHAnsi" w:hAnsiTheme="minorHAnsi"/>
          <w:sz w:val="24"/>
          <w:szCs w:val="24"/>
        </w:rPr>
        <w:t>Kako je manifestacija Noć muzeja u potpunosti poprimila karakteristike nezaobilaznog kulturnog događaja</w:t>
      </w:r>
      <w:r w:rsidR="005E0F1E">
        <w:rPr>
          <w:rFonts w:asciiTheme="minorHAnsi" w:hAnsiTheme="minorHAnsi"/>
          <w:sz w:val="24"/>
          <w:szCs w:val="24"/>
        </w:rPr>
        <w:t xml:space="preserve"> proteklih godina, </w:t>
      </w:r>
      <w:r w:rsidR="005E0F1E" w:rsidRPr="005E0F1E">
        <w:rPr>
          <w:rFonts w:asciiTheme="minorHAnsi" w:hAnsiTheme="minorHAnsi"/>
          <w:sz w:val="24"/>
          <w:szCs w:val="24"/>
        </w:rPr>
        <w:t xml:space="preserve"> organizatori šesnaeste po redu Noći muzeja</w:t>
      </w:r>
      <w:r w:rsidR="005E0F1E">
        <w:rPr>
          <w:rFonts w:asciiTheme="minorHAnsi" w:hAnsiTheme="minorHAnsi"/>
          <w:sz w:val="24"/>
          <w:szCs w:val="24"/>
        </w:rPr>
        <w:t xml:space="preserve">  ukazuju na značenje </w:t>
      </w:r>
      <w:r w:rsidR="005E0F1E" w:rsidRPr="005E0F1E">
        <w:rPr>
          <w:rFonts w:asciiTheme="minorHAnsi" w:hAnsiTheme="minorHAnsi"/>
          <w:sz w:val="24"/>
          <w:szCs w:val="24"/>
        </w:rPr>
        <w:t>opstojnost</w:t>
      </w:r>
      <w:r w:rsidR="005E0F1E">
        <w:rPr>
          <w:rFonts w:asciiTheme="minorHAnsi" w:hAnsiTheme="minorHAnsi"/>
          <w:sz w:val="24"/>
          <w:szCs w:val="24"/>
        </w:rPr>
        <w:t>i</w:t>
      </w:r>
      <w:r w:rsidR="005E0F1E" w:rsidRPr="005E0F1E">
        <w:rPr>
          <w:rFonts w:asciiTheme="minorHAnsi" w:hAnsiTheme="minorHAnsi"/>
          <w:sz w:val="24"/>
          <w:szCs w:val="24"/>
        </w:rPr>
        <w:t xml:space="preserve"> muzeja u uvjetima globalne krize, </w:t>
      </w:r>
      <w:r w:rsidR="005E0F1E">
        <w:rPr>
          <w:rFonts w:asciiTheme="minorHAnsi" w:hAnsiTheme="minorHAnsi"/>
          <w:sz w:val="24"/>
          <w:szCs w:val="24"/>
        </w:rPr>
        <w:t xml:space="preserve"> te </w:t>
      </w:r>
      <w:r w:rsidR="005E0F1E" w:rsidRPr="005E0F1E">
        <w:rPr>
          <w:rFonts w:asciiTheme="minorHAnsi" w:hAnsiTheme="minorHAnsi"/>
          <w:sz w:val="24"/>
          <w:szCs w:val="24"/>
        </w:rPr>
        <w:t>će zajedeno s hrvatskom muzejskom zajednicom omogućiti vjernoj publici da sudjeluje</w:t>
      </w:r>
      <w:r w:rsidR="005E0F1E">
        <w:rPr>
          <w:rFonts w:asciiTheme="minorHAnsi" w:hAnsiTheme="minorHAnsi"/>
          <w:sz w:val="24"/>
          <w:szCs w:val="24"/>
        </w:rPr>
        <w:t xml:space="preserve"> </w:t>
      </w:r>
      <w:r w:rsidR="005E0F1E" w:rsidRPr="005E0F1E">
        <w:rPr>
          <w:rFonts w:asciiTheme="minorHAnsi" w:hAnsiTheme="minorHAnsi"/>
          <w:sz w:val="24"/>
          <w:szCs w:val="24"/>
        </w:rPr>
        <w:t>i</w:t>
      </w:r>
      <w:r w:rsidR="005E0F1E">
        <w:rPr>
          <w:rFonts w:asciiTheme="minorHAnsi" w:hAnsiTheme="minorHAnsi"/>
          <w:sz w:val="24"/>
          <w:szCs w:val="24"/>
        </w:rPr>
        <w:t xml:space="preserve"> </w:t>
      </w:r>
      <w:r w:rsidR="005E0F1E" w:rsidRPr="005E0F1E">
        <w:rPr>
          <w:rFonts w:asciiTheme="minorHAnsi" w:hAnsiTheme="minorHAnsi"/>
          <w:sz w:val="24"/>
          <w:szCs w:val="24"/>
        </w:rPr>
        <w:t xml:space="preserve">uživa u </w:t>
      </w:r>
      <w:r w:rsidR="005E0F1E">
        <w:rPr>
          <w:rFonts w:asciiTheme="minorHAnsi" w:hAnsiTheme="minorHAnsi"/>
          <w:sz w:val="24"/>
          <w:szCs w:val="24"/>
        </w:rPr>
        <w:t xml:space="preserve">virtualnim izdanjima </w:t>
      </w:r>
      <w:r w:rsidR="005E0F1E" w:rsidRPr="005E0F1E">
        <w:rPr>
          <w:rFonts w:asciiTheme="minorHAnsi" w:hAnsiTheme="minorHAnsi"/>
          <w:sz w:val="24"/>
          <w:szCs w:val="24"/>
        </w:rPr>
        <w:t xml:space="preserve"> pripremljeni</w:t>
      </w:r>
      <w:r w:rsidR="005E0F1E">
        <w:rPr>
          <w:rFonts w:asciiTheme="minorHAnsi" w:hAnsiTheme="minorHAnsi"/>
          <w:sz w:val="24"/>
          <w:szCs w:val="24"/>
        </w:rPr>
        <w:t>h</w:t>
      </w:r>
      <w:r w:rsidR="005E0F1E" w:rsidRPr="005E0F1E">
        <w:rPr>
          <w:rFonts w:asciiTheme="minorHAnsi" w:hAnsiTheme="minorHAnsi"/>
          <w:sz w:val="24"/>
          <w:szCs w:val="24"/>
        </w:rPr>
        <w:t xml:space="preserve"> događanj</w:t>
      </w:r>
      <w:r w:rsidR="005E0F1E">
        <w:rPr>
          <w:rFonts w:asciiTheme="minorHAnsi" w:hAnsiTheme="minorHAnsi"/>
          <w:sz w:val="24"/>
          <w:szCs w:val="24"/>
        </w:rPr>
        <w:t>a</w:t>
      </w:r>
      <w:r w:rsidR="005E0F1E" w:rsidRPr="005E0F1E">
        <w:rPr>
          <w:rFonts w:asciiTheme="minorHAnsi" w:hAnsiTheme="minorHAnsi"/>
          <w:sz w:val="24"/>
          <w:szCs w:val="24"/>
        </w:rPr>
        <w:t xml:space="preserve">.  </w:t>
      </w:r>
    </w:p>
    <w:p w:rsidR="00F0789F" w:rsidRDefault="00F0789F" w:rsidP="00F0789F">
      <w:pPr>
        <w:tabs>
          <w:tab w:val="left" w:pos="6300"/>
        </w:tabs>
        <w:rPr>
          <w:sz w:val="24"/>
          <w:szCs w:val="24"/>
        </w:rPr>
      </w:pPr>
      <w:r>
        <w:rPr>
          <w:sz w:val="24"/>
          <w:szCs w:val="24"/>
        </w:rPr>
        <w:t>Uspjehu Noći muzeja svih ovih godina, doprinijele su brojne muzejske, baštinske , znanstvene</w:t>
      </w:r>
      <w:r w:rsidR="002C27A1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 obrazovne institucije,  kreirajući  atraktivne programi, koji su privlačili kako  tradicionalnu muzejsku publika tako i „novu publiku“, koja je dijelom potekla i nastala i na programima  Noći muzeja.  Organizatori posebnu zahvalnost duguju svim medijima,  pokroviteljima, partnerima i sponzorima, kao i svim gradovima, općinama i mjestima koji su</w:t>
      </w:r>
      <w:r w:rsidR="002C27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i ove godine potvrdili važnost opstojnosti ove kulturne manifestacije.</w:t>
      </w:r>
    </w:p>
    <w:p w:rsidR="00595D4F" w:rsidRPr="002E6DA9" w:rsidRDefault="002E6DA9" w:rsidP="006D4DFA">
      <w:pPr>
        <w:pStyle w:val="HTMLunaprijedoblikovano"/>
        <w:shd w:val="clear" w:color="auto" w:fill="F8F9FA"/>
        <w:spacing w:line="540" w:lineRule="atLeast"/>
      </w:pPr>
      <w:r>
        <w:t xml:space="preserve">Digitalna platforma: </w:t>
      </w:r>
      <w:r w:rsidRPr="002E6DA9">
        <w:rPr>
          <w:color w:val="4F81BD" w:themeColor="accent1"/>
          <w:u w:val="single"/>
        </w:rPr>
        <w:t>nocmuzeja.hr</w:t>
      </w:r>
    </w:p>
    <w:sectPr w:rsidR="00595D4F" w:rsidRPr="002E6DA9" w:rsidSect="000D558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526E" w:rsidRDefault="0017526E" w:rsidP="008F495A">
      <w:pPr>
        <w:spacing w:after="0" w:line="240" w:lineRule="auto"/>
      </w:pPr>
      <w:r>
        <w:separator/>
      </w:r>
    </w:p>
  </w:endnote>
  <w:endnote w:type="continuationSeparator" w:id="0">
    <w:p w:rsidR="0017526E" w:rsidRDefault="0017526E" w:rsidP="008F4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759" w:rsidRPr="008F495A" w:rsidRDefault="00F15759" w:rsidP="008F495A">
    <w:pPr>
      <w:pStyle w:val="Naglaencitat"/>
      <w:rPr>
        <w:rStyle w:val="Jakoisticanje"/>
      </w:rPr>
    </w:pPr>
  </w:p>
  <w:p w:rsidR="00F15759" w:rsidRDefault="00F1575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526E" w:rsidRDefault="0017526E" w:rsidP="008F495A">
      <w:pPr>
        <w:spacing w:after="0" w:line="240" w:lineRule="auto"/>
      </w:pPr>
      <w:r>
        <w:separator/>
      </w:r>
    </w:p>
  </w:footnote>
  <w:footnote w:type="continuationSeparator" w:id="0">
    <w:p w:rsidR="0017526E" w:rsidRDefault="0017526E" w:rsidP="008F4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3D36B1"/>
    <w:multiLevelType w:val="hybridMultilevel"/>
    <w:tmpl w:val="1FD0C6E6"/>
    <w:lvl w:ilvl="0" w:tplc="6D281FE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95A"/>
    <w:rsid w:val="00006E3A"/>
    <w:rsid w:val="00014FC3"/>
    <w:rsid w:val="00046C92"/>
    <w:rsid w:val="00047365"/>
    <w:rsid w:val="000804F3"/>
    <w:rsid w:val="00097530"/>
    <w:rsid w:val="000A4861"/>
    <w:rsid w:val="000B5165"/>
    <w:rsid w:val="000D5586"/>
    <w:rsid w:val="000F61CC"/>
    <w:rsid w:val="0017526E"/>
    <w:rsid w:val="00194313"/>
    <w:rsid w:val="001B233B"/>
    <w:rsid w:val="001C0245"/>
    <w:rsid w:val="001E52A1"/>
    <w:rsid w:val="00207EA7"/>
    <w:rsid w:val="00222B01"/>
    <w:rsid w:val="002456CE"/>
    <w:rsid w:val="002654E4"/>
    <w:rsid w:val="002845EB"/>
    <w:rsid w:val="002924AD"/>
    <w:rsid w:val="00297E19"/>
    <w:rsid w:val="002A5F63"/>
    <w:rsid w:val="002A7CF6"/>
    <w:rsid w:val="002C27A1"/>
    <w:rsid w:val="002C4CB7"/>
    <w:rsid w:val="002E6DA9"/>
    <w:rsid w:val="00340991"/>
    <w:rsid w:val="00356E67"/>
    <w:rsid w:val="0035714D"/>
    <w:rsid w:val="003832BC"/>
    <w:rsid w:val="003F271D"/>
    <w:rsid w:val="00476400"/>
    <w:rsid w:val="004A2BE4"/>
    <w:rsid w:val="004C1F7F"/>
    <w:rsid w:val="004D5D2D"/>
    <w:rsid w:val="0051460A"/>
    <w:rsid w:val="0051526F"/>
    <w:rsid w:val="005278B0"/>
    <w:rsid w:val="005336B7"/>
    <w:rsid w:val="00550799"/>
    <w:rsid w:val="00576D18"/>
    <w:rsid w:val="00595D4F"/>
    <w:rsid w:val="005A692D"/>
    <w:rsid w:val="005B219B"/>
    <w:rsid w:val="005E0F1E"/>
    <w:rsid w:val="0069196C"/>
    <w:rsid w:val="006932C8"/>
    <w:rsid w:val="006A6D21"/>
    <w:rsid w:val="006C38B6"/>
    <w:rsid w:val="006D4DFA"/>
    <w:rsid w:val="006F1988"/>
    <w:rsid w:val="0072328B"/>
    <w:rsid w:val="0073098E"/>
    <w:rsid w:val="00730FF7"/>
    <w:rsid w:val="00732258"/>
    <w:rsid w:val="00741868"/>
    <w:rsid w:val="007A3033"/>
    <w:rsid w:val="007D31D4"/>
    <w:rsid w:val="007D7F3B"/>
    <w:rsid w:val="00804A2E"/>
    <w:rsid w:val="00811D77"/>
    <w:rsid w:val="008F495A"/>
    <w:rsid w:val="00917EF4"/>
    <w:rsid w:val="0092535D"/>
    <w:rsid w:val="0093337B"/>
    <w:rsid w:val="009617A1"/>
    <w:rsid w:val="00986EBD"/>
    <w:rsid w:val="00A05806"/>
    <w:rsid w:val="00A1276A"/>
    <w:rsid w:val="00A83CC7"/>
    <w:rsid w:val="00AB4806"/>
    <w:rsid w:val="00AB7DB7"/>
    <w:rsid w:val="00AE2417"/>
    <w:rsid w:val="00B72886"/>
    <w:rsid w:val="00B9313B"/>
    <w:rsid w:val="00BC23D1"/>
    <w:rsid w:val="00C348D8"/>
    <w:rsid w:val="00CA12CB"/>
    <w:rsid w:val="00DD3F08"/>
    <w:rsid w:val="00DE0EC3"/>
    <w:rsid w:val="00DF14FD"/>
    <w:rsid w:val="00E31F9D"/>
    <w:rsid w:val="00E35DAD"/>
    <w:rsid w:val="00E506CD"/>
    <w:rsid w:val="00E92DFA"/>
    <w:rsid w:val="00EB5C0F"/>
    <w:rsid w:val="00F0789F"/>
    <w:rsid w:val="00F15759"/>
    <w:rsid w:val="00F42380"/>
    <w:rsid w:val="00F62A75"/>
    <w:rsid w:val="00F7429B"/>
    <w:rsid w:val="00F82984"/>
    <w:rsid w:val="00F9310F"/>
    <w:rsid w:val="00FB6FEC"/>
    <w:rsid w:val="00FC7B4B"/>
    <w:rsid w:val="00FF02D2"/>
    <w:rsid w:val="00FF1271"/>
    <w:rsid w:val="00FF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CC20EC"/>
  <w15:docId w15:val="{D43A4501-D647-41C6-939F-279504601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5586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8F4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8F495A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8F4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8F495A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rsid w:val="008F4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8F495A"/>
    <w:rPr>
      <w:rFonts w:ascii="Tahoma" w:hAnsi="Tahoma" w:cs="Tahoma"/>
      <w:sz w:val="16"/>
      <w:szCs w:val="16"/>
    </w:rPr>
  </w:style>
  <w:style w:type="paragraph" w:styleId="Naglaencitat">
    <w:name w:val="Intense Quote"/>
    <w:basedOn w:val="Normal"/>
    <w:next w:val="Normal"/>
    <w:link w:val="NaglaencitatChar"/>
    <w:uiPriority w:val="99"/>
    <w:qFormat/>
    <w:rsid w:val="008F495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NaglaencitatChar">
    <w:name w:val="Naglašen citat Char"/>
    <w:basedOn w:val="Zadanifontodlomka"/>
    <w:link w:val="Naglaencitat"/>
    <w:uiPriority w:val="99"/>
    <w:locked/>
    <w:rsid w:val="008F495A"/>
    <w:rPr>
      <w:rFonts w:cs="Times New Roman"/>
      <w:b/>
      <w:bCs/>
      <w:i/>
      <w:iCs/>
      <w:color w:val="4F81BD"/>
    </w:rPr>
  </w:style>
  <w:style w:type="character" w:styleId="Jakoisticanje">
    <w:name w:val="Intense Emphasis"/>
    <w:basedOn w:val="Zadanifontodlomka"/>
    <w:uiPriority w:val="99"/>
    <w:qFormat/>
    <w:rsid w:val="008F495A"/>
    <w:rPr>
      <w:rFonts w:cs="Times New Roman"/>
      <w:b/>
      <w:bCs/>
      <w:i/>
      <w:iCs/>
      <w:color w:val="4F81BD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6D4D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6D4DFA"/>
    <w:rPr>
      <w:rFonts w:ascii="Courier New" w:eastAsia="Times New Roman" w:hAnsi="Courier New" w:cs="Courier New"/>
      <w:sz w:val="20"/>
      <w:szCs w:val="20"/>
    </w:rPr>
  </w:style>
  <w:style w:type="paragraph" w:styleId="StandardWeb">
    <w:name w:val="Normal (Web)"/>
    <w:basedOn w:val="Normal"/>
    <w:uiPriority w:val="99"/>
    <w:unhideWhenUsed/>
    <w:rsid w:val="001B23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7A3033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F42380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E35D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8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7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7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963669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99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27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6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301061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15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154809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9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7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8043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71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3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84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99210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14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97230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1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EF117-863A-464D-B694-501E95223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NOĆ MUZEJA 2017</vt:lpstr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NOĆ MUZEJA 2017</dc:title>
  <dc:subject/>
  <dc:creator>Vesna</dc:creator>
  <cp:keywords/>
  <dc:description/>
  <cp:lastModifiedBy>VesnaJB</cp:lastModifiedBy>
  <cp:revision>13</cp:revision>
  <cp:lastPrinted>2016-07-20T11:18:00Z</cp:lastPrinted>
  <dcterms:created xsi:type="dcterms:W3CDTF">2021-01-24T17:42:00Z</dcterms:created>
  <dcterms:modified xsi:type="dcterms:W3CDTF">2021-01-25T17:40:00Z</dcterms:modified>
</cp:coreProperties>
</file>